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B59C0C" w14:textId="7FBD0402" w:rsidR="0014003E" w:rsidRDefault="00E25366" w:rsidP="00E25366">
      <w:pPr>
        <w:ind w:left="1080"/>
        <w:jc w:val="center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37B43A91" wp14:editId="0807306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24246" cy="894080"/>
            <wp:effectExtent l="0" t="0" r="9525" b="1270"/>
            <wp:wrapTight wrapText="bothSides">
              <wp:wrapPolygon edited="0">
                <wp:start x="0" y="0"/>
                <wp:lineTo x="0" y="21170"/>
                <wp:lineTo x="21377" y="21170"/>
                <wp:lineTo x="21377" y="0"/>
                <wp:lineTo x="0" y="0"/>
              </wp:wrapPolygon>
            </wp:wrapTight>
            <wp:docPr id="1158703319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246" cy="89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1.</w:t>
      </w:r>
      <w:r w:rsidR="00011E31" w:rsidRPr="00E25366">
        <w:rPr>
          <w:rFonts w:ascii="Times New Roman" w:hAnsi="Times New Roman" w:cs="Times New Roman"/>
          <w:sz w:val="32"/>
          <w:szCs w:val="32"/>
          <w:lang w:val="en-US"/>
        </w:rPr>
        <w:t>REFUSE</w:t>
      </w:r>
      <w:proofErr w:type="gramEnd"/>
      <w:r w:rsidR="00011E31" w:rsidRPr="00E25366">
        <w:rPr>
          <w:rFonts w:ascii="Times New Roman" w:hAnsi="Times New Roman" w:cs="Times New Roman"/>
          <w:sz w:val="32"/>
          <w:szCs w:val="32"/>
          <w:lang w:val="en-US"/>
        </w:rPr>
        <w:t>-</w:t>
      </w:r>
      <w:r w:rsidR="00CF153C" w:rsidRPr="00E25366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Start by refusing what you don’t need, things </w:t>
      </w:r>
      <w:r w:rsidR="00F040A5">
        <w:rPr>
          <w:rFonts w:ascii="Times New Roman" w:hAnsi="Times New Roman" w:cs="Times New Roman"/>
          <w:color w:val="002060"/>
          <w:sz w:val="28"/>
          <w:szCs w:val="28"/>
          <w:lang w:val="en-US"/>
        </w:rPr>
        <w:t>t</w:t>
      </w:r>
      <w:r w:rsidR="00CF153C" w:rsidRPr="00E25366">
        <w:rPr>
          <w:rFonts w:ascii="Times New Roman" w:hAnsi="Times New Roman" w:cs="Times New Roman"/>
          <w:color w:val="002060"/>
          <w:sz w:val="28"/>
          <w:szCs w:val="28"/>
          <w:lang w:val="en-US"/>
        </w:rPr>
        <w:t>hat will quickly become trash, like a plastic bag at the grocery store or a plastic straw at restaurant.</w:t>
      </w:r>
    </w:p>
    <w:p w14:paraId="60B74548" w14:textId="77777777" w:rsidR="00E25366" w:rsidRPr="00E25366" w:rsidRDefault="00E25366" w:rsidP="00E25366">
      <w:pPr>
        <w:ind w:left="1080"/>
        <w:jc w:val="center"/>
        <w:rPr>
          <w:rFonts w:ascii="Times New Roman" w:hAnsi="Times New Roman" w:cs="Times New Roman"/>
          <w:sz w:val="32"/>
          <w:szCs w:val="32"/>
        </w:rPr>
      </w:pPr>
    </w:p>
    <w:p w14:paraId="5918BE32" w14:textId="0BB2A0BA" w:rsidR="00CF153C" w:rsidRDefault="00E25366" w:rsidP="00E25366">
      <w:pPr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5ECCB345" wp14:editId="4757A2A3">
            <wp:simplePos x="0" y="0"/>
            <wp:positionH relativeFrom="column">
              <wp:posOffset>882015</wp:posOffset>
            </wp:positionH>
            <wp:positionV relativeFrom="paragraph">
              <wp:posOffset>0</wp:posOffset>
            </wp:positionV>
            <wp:extent cx="828675" cy="828675"/>
            <wp:effectExtent l="0" t="0" r="9525" b="9525"/>
            <wp:wrapTight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ight>
            <wp:docPr id="135415105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>2.</w:t>
      </w:r>
      <w:r w:rsidR="00CF153C" w:rsidRPr="00E25366">
        <w:rPr>
          <w:rFonts w:ascii="Times New Roman" w:hAnsi="Times New Roman" w:cs="Times New Roman"/>
          <w:sz w:val="32"/>
          <w:szCs w:val="32"/>
        </w:rPr>
        <w:t>RECYCLE-</w:t>
      </w:r>
      <w:r w:rsidR="00863C64" w:rsidRPr="00E25366">
        <w:rPr>
          <w:rFonts w:ascii="Times New Roman" w:hAnsi="Times New Roman" w:cs="Times New Roman"/>
          <w:sz w:val="28"/>
          <w:szCs w:val="28"/>
        </w:rPr>
        <w:t xml:space="preserve"> </w:t>
      </w:r>
      <w:r w:rsidR="00863C64" w:rsidRPr="00E25366">
        <w:rPr>
          <w:rFonts w:ascii="Times New Roman" w:hAnsi="Times New Roman" w:cs="Times New Roman"/>
          <w:color w:val="002060"/>
          <w:sz w:val="28"/>
          <w:szCs w:val="28"/>
        </w:rPr>
        <w:t>time to recycle items that can’t be refused, reduced, or resued. Remember to sort and clean your recyclables accoring to the local regulations in your area</w:t>
      </w:r>
      <w:r w:rsidR="00863C64" w:rsidRPr="00E25366">
        <w:rPr>
          <w:rFonts w:ascii="Times New Roman" w:hAnsi="Times New Roman" w:cs="Times New Roman"/>
          <w:sz w:val="28"/>
          <w:szCs w:val="28"/>
        </w:rPr>
        <w:t>.</w:t>
      </w:r>
    </w:p>
    <w:p w14:paraId="2EABE27B" w14:textId="0C64F74A" w:rsidR="00E25366" w:rsidRPr="00E25366" w:rsidRDefault="00E25366" w:rsidP="00E25366">
      <w:pPr>
        <w:ind w:left="108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179B33E1" wp14:editId="33A7CC5C">
            <wp:simplePos x="0" y="0"/>
            <wp:positionH relativeFrom="column">
              <wp:posOffset>833755</wp:posOffset>
            </wp:positionH>
            <wp:positionV relativeFrom="paragraph">
              <wp:posOffset>357505</wp:posOffset>
            </wp:positionV>
            <wp:extent cx="1000125" cy="1080135"/>
            <wp:effectExtent l="0" t="0" r="9525" b="5715"/>
            <wp:wrapSquare wrapText="bothSides"/>
            <wp:docPr id="1646371948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BFC499" w14:textId="72DFA49E" w:rsidR="00863C64" w:rsidRPr="00E25366" w:rsidRDefault="00E25366" w:rsidP="00E25366">
      <w:pPr>
        <w:ind w:left="108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="00863C64" w:rsidRPr="00E25366">
        <w:rPr>
          <w:rFonts w:ascii="Times New Roman" w:hAnsi="Times New Roman" w:cs="Times New Roman"/>
          <w:sz w:val="32"/>
          <w:szCs w:val="32"/>
        </w:rPr>
        <w:t>REFUSE-</w:t>
      </w:r>
      <w:r w:rsidR="00863C64" w:rsidRPr="00E25366">
        <w:rPr>
          <w:rFonts w:ascii="Times New Roman" w:hAnsi="Times New Roman" w:cs="Times New Roman"/>
          <w:color w:val="002060"/>
          <w:sz w:val="28"/>
          <w:szCs w:val="28"/>
        </w:rPr>
        <w:t>After refusing and reducing it’s important to reuse what you can</w:t>
      </w:r>
      <w:r w:rsidR="00F040A5">
        <w:rPr>
          <w:rFonts w:ascii="Times New Roman" w:hAnsi="Times New Roman" w:cs="Times New Roman"/>
          <w:color w:val="002060"/>
          <w:sz w:val="28"/>
          <w:szCs w:val="28"/>
        </w:rPr>
        <w:t>, for ex</w:t>
      </w:r>
      <w:r w:rsidR="00863C64" w:rsidRPr="00E25366">
        <w:rPr>
          <w:rFonts w:ascii="Times New Roman" w:hAnsi="Times New Roman" w:cs="Times New Roman"/>
          <w:color w:val="002060"/>
          <w:sz w:val="28"/>
          <w:szCs w:val="28"/>
        </w:rPr>
        <w:t>ample, making salad dreesing w</w:t>
      </w:r>
      <w:r w:rsidR="00F040A5">
        <w:rPr>
          <w:rFonts w:ascii="Times New Roman" w:hAnsi="Times New Roman" w:cs="Times New Roman"/>
          <w:color w:val="002060"/>
          <w:sz w:val="28"/>
          <w:szCs w:val="28"/>
        </w:rPr>
        <w:t>ith</w:t>
      </w:r>
      <w:r w:rsidR="00863C64" w:rsidRPr="00E25366">
        <w:rPr>
          <w:rFonts w:ascii="Times New Roman" w:hAnsi="Times New Roman" w:cs="Times New Roman"/>
          <w:color w:val="002060"/>
          <w:sz w:val="28"/>
          <w:szCs w:val="28"/>
        </w:rPr>
        <w:t xml:space="preserve"> an almost empty mustard jar or repairing your favorite pair of jeans instead of buyin</w:t>
      </w:r>
      <w:bookmarkStart w:id="0" w:name="_GoBack"/>
      <w:bookmarkEnd w:id="0"/>
      <w:r w:rsidR="00863C64" w:rsidRPr="00E25366">
        <w:rPr>
          <w:rFonts w:ascii="Times New Roman" w:hAnsi="Times New Roman" w:cs="Times New Roman"/>
          <w:color w:val="002060"/>
          <w:sz w:val="28"/>
          <w:szCs w:val="28"/>
        </w:rPr>
        <w:t>g something new</w:t>
      </w:r>
      <w:r w:rsidR="00863C64" w:rsidRPr="00E25366">
        <w:rPr>
          <w:rFonts w:ascii="Times New Roman" w:hAnsi="Times New Roman" w:cs="Times New Roman"/>
          <w:sz w:val="28"/>
          <w:szCs w:val="28"/>
        </w:rPr>
        <w:t>.</w:t>
      </w:r>
    </w:p>
    <w:p w14:paraId="58AC8CB2" w14:textId="77777777" w:rsidR="00863C64" w:rsidRPr="00011E31" w:rsidRDefault="00863C64" w:rsidP="00E25366">
      <w:pPr>
        <w:pStyle w:val="ListParagraph"/>
        <w:ind w:left="1440"/>
        <w:rPr>
          <w:rFonts w:ascii="Times New Roman" w:hAnsi="Times New Roman" w:cs="Times New Roman"/>
          <w:sz w:val="32"/>
          <w:szCs w:val="32"/>
        </w:rPr>
      </w:pPr>
    </w:p>
    <w:sectPr w:rsidR="00863C64" w:rsidRPr="00011E31">
      <w:headerReference w:type="default" r:id="rId11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438E12" w14:textId="77777777" w:rsidR="0076548A" w:rsidRDefault="0076548A" w:rsidP="00011E31">
      <w:pPr>
        <w:spacing w:after="0" w:line="240" w:lineRule="auto"/>
      </w:pPr>
      <w:r>
        <w:separator/>
      </w:r>
    </w:p>
  </w:endnote>
  <w:endnote w:type="continuationSeparator" w:id="0">
    <w:p w14:paraId="177F0494" w14:textId="77777777" w:rsidR="0076548A" w:rsidRDefault="0076548A" w:rsidP="0001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99E204" w14:textId="77777777" w:rsidR="0076548A" w:rsidRDefault="0076548A" w:rsidP="00011E31">
      <w:pPr>
        <w:spacing w:after="0" w:line="240" w:lineRule="auto"/>
      </w:pPr>
      <w:r>
        <w:separator/>
      </w:r>
    </w:p>
  </w:footnote>
  <w:footnote w:type="continuationSeparator" w:id="0">
    <w:p w14:paraId="4D98CFCA" w14:textId="77777777" w:rsidR="0076548A" w:rsidRDefault="0076548A" w:rsidP="0001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175EBF" w14:textId="15D1FB71" w:rsidR="00011E31" w:rsidRPr="00011E31" w:rsidRDefault="00E25366" w:rsidP="00011E31">
    <w:pPr>
      <w:pStyle w:val="Header"/>
      <w:tabs>
        <w:tab w:val="clear" w:pos="4819"/>
        <w:tab w:val="clear" w:pos="9638"/>
        <w:tab w:val="left" w:pos="2415"/>
      </w:tabs>
      <w:jc w:val="both"/>
      <w:rPr>
        <w:rFonts w:ascii="Times New Roman" w:hAnsi="Times New Roman" w:cs="Times New Roman"/>
        <w:sz w:val="56"/>
        <w:szCs w:val="56"/>
        <w:lang w:val="en-US"/>
      </w:rPr>
    </w:pPr>
    <w:r>
      <w:rPr>
        <w:rFonts w:ascii="Times New Roman" w:hAnsi="Times New Roman" w:cs="Times New Roman"/>
        <w:sz w:val="56"/>
        <w:szCs w:val="56"/>
        <w:lang w:val="en-US"/>
      </w:rPr>
      <w:t xml:space="preserve">            </w:t>
    </w:r>
    <w:r w:rsidR="00011E31">
      <w:rPr>
        <w:rFonts w:ascii="Times New Roman" w:hAnsi="Times New Roman" w:cs="Times New Roman"/>
        <w:sz w:val="56"/>
        <w:szCs w:val="56"/>
        <w:lang w:val="en-US"/>
      </w:rPr>
      <w:t>Buy recyclable items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908A4"/>
    <w:multiLevelType w:val="hybridMultilevel"/>
    <w:tmpl w:val="443E790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9451B"/>
    <w:multiLevelType w:val="hybridMultilevel"/>
    <w:tmpl w:val="DC80A7D8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E31"/>
    <w:rsid w:val="00011E31"/>
    <w:rsid w:val="0014003E"/>
    <w:rsid w:val="001C2912"/>
    <w:rsid w:val="0055725D"/>
    <w:rsid w:val="0076548A"/>
    <w:rsid w:val="00863C64"/>
    <w:rsid w:val="00CF153C"/>
    <w:rsid w:val="00E25366"/>
    <w:rsid w:val="00F0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3F5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E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E31"/>
  </w:style>
  <w:style w:type="paragraph" w:styleId="Footer">
    <w:name w:val="footer"/>
    <w:basedOn w:val="Normal"/>
    <w:link w:val="FooterChar"/>
    <w:uiPriority w:val="99"/>
    <w:unhideWhenUsed/>
    <w:rsid w:val="00011E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E31"/>
  </w:style>
  <w:style w:type="paragraph" w:styleId="ListParagraph">
    <w:name w:val="List Paragraph"/>
    <w:basedOn w:val="Normal"/>
    <w:uiPriority w:val="34"/>
    <w:qFormat/>
    <w:rsid w:val="00011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E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E31"/>
  </w:style>
  <w:style w:type="paragraph" w:styleId="Footer">
    <w:name w:val="footer"/>
    <w:basedOn w:val="Normal"/>
    <w:link w:val="FooterChar"/>
    <w:uiPriority w:val="99"/>
    <w:unhideWhenUsed/>
    <w:rsid w:val="00011E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E31"/>
  </w:style>
  <w:style w:type="paragraph" w:styleId="ListParagraph">
    <w:name w:val="List Paragraph"/>
    <w:basedOn w:val="Normal"/>
    <w:uiPriority w:val="34"/>
    <w:qFormat/>
    <w:rsid w:val="00011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emilijajudickaite1@gmail.com</dc:creator>
  <cp:keywords/>
  <dc:description/>
  <cp:lastModifiedBy>daiva snipaitiene</cp:lastModifiedBy>
  <cp:revision>2</cp:revision>
  <dcterms:created xsi:type="dcterms:W3CDTF">2023-10-27T15:18:00Z</dcterms:created>
  <dcterms:modified xsi:type="dcterms:W3CDTF">2023-11-02T16:46:00Z</dcterms:modified>
</cp:coreProperties>
</file>